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44" w:rsidRDefault="005A5444" w:rsidP="002953C8">
      <w:pPr>
        <w:autoSpaceDE w:val="0"/>
        <w:autoSpaceDN w:val="0"/>
        <w:adjustRightInd w:val="0"/>
        <w:spacing w:after="0" w:line="240" w:lineRule="auto"/>
        <w:rPr>
          <w:rFonts w:ascii="Times New Roman" w:hAnsi="Times New Roman" w:cs="Times New Roman"/>
          <w:sz w:val="24"/>
          <w:szCs w:val="24"/>
        </w:rPr>
      </w:pPr>
    </w:p>
    <w:p w:rsidR="005A5444" w:rsidRDefault="005A5444" w:rsidP="002953C8">
      <w:pPr>
        <w:autoSpaceDE w:val="0"/>
        <w:autoSpaceDN w:val="0"/>
        <w:adjustRightInd w:val="0"/>
        <w:spacing w:after="0" w:line="240" w:lineRule="auto"/>
        <w:rPr>
          <w:rFonts w:ascii="Times New Roman" w:hAnsi="Times New Roman" w:cs="Times New Roman"/>
          <w:sz w:val="24"/>
          <w:szCs w:val="24"/>
        </w:rPr>
      </w:pPr>
    </w:p>
    <w:p w:rsidR="005A5444" w:rsidRPr="005A5444" w:rsidRDefault="005A5444" w:rsidP="005A5444">
      <w:pPr>
        <w:autoSpaceDE w:val="0"/>
        <w:autoSpaceDN w:val="0"/>
        <w:adjustRightInd w:val="0"/>
        <w:spacing w:after="0" w:line="240" w:lineRule="auto"/>
        <w:rPr>
          <w:rFonts w:ascii="Times New Roman" w:hAnsi="Times New Roman" w:cs="Times New Roman"/>
          <w:sz w:val="24"/>
          <w:szCs w:val="24"/>
        </w:rPr>
      </w:pPr>
      <w:r w:rsidRPr="005A5444">
        <w:rPr>
          <w:rFonts w:ascii="Times New Roman" w:hAnsi="Times New Roman" w:cs="Times New Roman"/>
          <w:sz w:val="24"/>
          <w:szCs w:val="24"/>
        </w:rPr>
        <w:t xml:space="preserve">David Lewis </w:t>
      </w:r>
      <w:r w:rsidRPr="005A5444">
        <w:rPr>
          <w:rFonts w:ascii="Times New Roman" w:hAnsi="Times New Roman" w:cs="Times New Roman"/>
          <w:b/>
          <w:sz w:val="24"/>
          <w:szCs w:val="24"/>
        </w:rPr>
        <w:t>Schaefer</w:t>
      </w:r>
      <w:r>
        <w:rPr>
          <w:rFonts w:ascii="Times New Roman" w:hAnsi="Times New Roman" w:cs="Times New Roman"/>
          <w:sz w:val="24"/>
          <w:szCs w:val="24"/>
        </w:rPr>
        <w:t xml:space="preserve">, </w:t>
      </w:r>
      <w:r w:rsidRPr="00F83CE5">
        <w:rPr>
          <w:rFonts w:ascii="Times New Roman" w:hAnsi="Times New Roman" w:cs="Times New Roman"/>
          <w:sz w:val="24"/>
          <w:szCs w:val="24"/>
          <w:u w:val="single"/>
        </w:rPr>
        <w:t>Illiberal Justice: John Rawls v</w:t>
      </w:r>
      <w:r w:rsidRPr="00F83CE5">
        <w:rPr>
          <w:rFonts w:ascii="Times New Roman" w:hAnsi="Times New Roman" w:cs="Times New Roman"/>
          <w:sz w:val="24"/>
          <w:szCs w:val="24"/>
          <w:u w:val="single"/>
        </w:rPr>
        <w:t>s. the American Political Tradition</w:t>
      </w:r>
      <w:r>
        <w:rPr>
          <w:rFonts w:ascii="Times New Roman" w:hAnsi="Times New Roman" w:cs="Times New Roman"/>
          <w:sz w:val="24"/>
          <w:szCs w:val="24"/>
        </w:rPr>
        <w:t xml:space="preserve">, </w:t>
      </w:r>
      <w:r w:rsidRPr="005A5444">
        <w:rPr>
          <w:rFonts w:ascii="Times New Roman" w:hAnsi="Times New Roman" w:cs="Times New Roman"/>
          <w:b/>
          <w:sz w:val="24"/>
          <w:szCs w:val="24"/>
        </w:rPr>
        <w:t>2007</w:t>
      </w:r>
      <w:r>
        <w:rPr>
          <w:rFonts w:ascii="Times New Roman" w:hAnsi="Times New Roman" w:cs="Times New Roman"/>
          <w:sz w:val="24"/>
          <w:szCs w:val="24"/>
        </w:rPr>
        <w:t>.</w:t>
      </w:r>
    </w:p>
    <w:p w:rsidR="00F83CE5" w:rsidRPr="00F83CE5" w:rsidRDefault="00F83CE5" w:rsidP="002953C8">
      <w:pPr>
        <w:autoSpaceDE w:val="0"/>
        <w:autoSpaceDN w:val="0"/>
        <w:adjustRightInd w:val="0"/>
        <w:spacing w:after="0" w:line="240" w:lineRule="auto"/>
        <w:rPr>
          <w:rFonts w:ascii="Times New Roman" w:hAnsi="Times New Roman" w:cs="Times New Roman"/>
          <w:sz w:val="12"/>
          <w:szCs w:val="12"/>
        </w:rPr>
      </w:pPr>
    </w:p>
    <w:p w:rsidR="002953C8" w:rsidRPr="005A5444" w:rsidRDefault="005A5444" w:rsidP="002953C8">
      <w:pPr>
        <w:autoSpaceDE w:val="0"/>
        <w:autoSpaceDN w:val="0"/>
        <w:adjustRightInd w:val="0"/>
        <w:spacing w:after="0" w:line="240" w:lineRule="auto"/>
        <w:rPr>
          <w:rFonts w:ascii="Times New Roman" w:hAnsi="Times New Roman" w:cs="Times New Roman"/>
          <w:sz w:val="24"/>
          <w:szCs w:val="24"/>
          <w:vertAlign w:val="superscript"/>
        </w:rPr>
      </w:pPr>
      <w:r w:rsidRPr="005A5444">
        <w:rPr>
          <w:rFonts w:ascii="Times New Roman" w:hAnsi="Times New Roman" w:cs="Times New Roman"/>
          <w:sz w:val="24"/>
          <w:szCs w:val="24"/>
        </w:rPr>
        <w:t xml:space="preserve">     </w:t>
      </w:r>
      <w:r w:rsidR="002953C8" w:rsidRPr="002953C8">
        <w:rPr>
          <w:rFonts w:ascii="Times New Roman" w:hAnsi="Times New Roman" w:cs="Times New Roman"/>
          <w:sz w:val="24"/>
          <w:szCs w:val="24"/>
        </w:rPr>
        <w:t>The very notion of civil disobedience, as</w:t>
      </w:r>
      <w:r w:rsidR="002953C8" w:rsidRPr="005A5444">
        <w:rPr>
          <w:rFonts w:ascii="Times New Roman" w:hAnsi="Times New Roman" w:cs="Times New Roman"/>
          <w:sz w:val="24"/>
          <w:szCs w:val="24"/>
        </w:rPr>
        <w:t xml:space="preserve"> such scholars as Herbert Stor</w:t>
      </w:r>
      <w:r w:rsidR="002953C8" w:rsidRPr="002953C8">
        <w:rPr>
          <w:rFonts w:ascii="Times New Roman" w:hAnsi="Times New Roman" w:cs="Times New Roman"/>
          <w:sz w:val="24"/>
          <w:szCs w:val="24"/>
        </w:rPr>
        <w:t>ing and Steven Schlesinger have argued, is</w:t>
      </w:r>
      <w:r w:rsidR="002953C8" w:rsidRPr="005A5444">
        <w:rPr>
          <w:rFonts w:ascii="Times New Roman" w:hAnsi="Times New Roman" w:cs="Times New Roman"/>
          <w:sz w:val="24"/>
          <w:szCs w:val="24"/>
        </w:rPr>
        <w:t xml:space="preserve"> a theoretically confused half-</w:t>
      </w:r>
      <w:r w:rsidR="002953C8" w:rsidRPr="002953C8">
        <w:rPr>
          <w:rFonts w:ascii="Times New Roman" w:hAnsi="Times New Roman" w:cs="Times New Roman"/>
          <w:sz w:val="24"/>
          <w:szCs w:val="24"/>
        </w:rPr>
        <w:t>way house between outright revolution</w:t>
      </w:r>
      <w:r w:rsidR="002953C8" w:rsidRPr="005A5444">
        <w:rPr>
          <w:rFonts w:ascii="Times New Roman" w:hAnsi="Times New Roman" w:cs="Times New Roman"/>
          <w:sz w:val="24"/>
          <w:szCs w:val="24"/>
        </w:rPr>
        <w:t xml:space="preserve"> and lawful democratic change.</w:t>
      </w:r>
      <w:r w:rsidR="002953C8" w:rsidRPr="005A5444">
        <w:rPr>
          <w:rFonts w:ascii="Times New Roman" w:hAnsi="Times New Roman" w:cs="Times New Roman"/>
          <w:sz w:val="24"/>
          <w:szCs w:val="24"/>
          <w:vertAlign w:val="superscript"/>
        </w:rPr>
        <w:t>15</w:t>
      </w:r>
      <w:r w:rsidR="002953C8" w:rsidRPr="005A5444">
        <w:rPr>
          <w:rFonts w:ascii="Times New Roman" w:hAnsi="Times New Roman" w:cs="Times New Roman"/>
          <w:sz w:val="24"/>
          <w:szCs w:val="24"/>
        </w:rPr>
        <w:t xml:space="preserve"> </w:t>
      </w:r>
      <w:r w:rsidR="002953C8" w:rsidRPr="002953C8">
        <w:rPr>
          <w:rFonts w:ascii="Times New Roman" w:hAnsi="Times New Roman" w:cs="Times New Roman"/>
          <w:sz w:val="24"/>
          <w:szCs w:val="24"/>
        </w:rPr>
        <w:t>Its chief tactical successes—notably, those of Gandhi's followers</w:t>
      </w:r>
      <w:r w:rsidR="002953C8" w:rsidRPr="005A5444">
        <w:rPr>
          <w:rFonts w:ascii="Times New Roman" w:hAnsi="Times New Roman" w:cs="Times New Roman"/>
          <w:sz w:val="24"/>
          <w:szCs w:val="24"/>
        </w:rPr>
        <w:t xml:space="preserve"> in India </w:t>
      </w:r>
      <w:r w:rsidR="002953C8" w:rsidRPr="002953C8">
        <w:rPr>
          <w:rFonts w:ascii="Times New Roman" w:hAnsi="Times New Roman" w:cs="Times New Roman"/>
          <w:sz w:val="24"/>
          <w:szCs w:val="24"/>
        </w:rPr>
        <w:t>and civil rights demonstrators in Ame</w:t>
      </w:r>
      <w:r w:rsidR="002953C8" w:rsidRPr="005A5444">
        <w:rPr>
          <w:rFonts w:ascii="Times New Roman" w:hAnsi="Times New Roman" w:cs="Times New Roman"/>
          <w:sz w:val="24"/>
          <w:szCs w:val="24"/>
        </w:rPr>
        <w:t>rica during the 1950s and early</w:t>
      </w:r>
      <w:r w:rsidR="002953C8" w:rsidRPr="002953C8">
        <w:rPr>
          <w:rFonts w:ascii="Times New Roman" w:hAnsi="Times New Roman" w:cs="Times New Roman"/>
          <w:sz w:val="24"/>
          <w:szCs w:val="24"/>
        </w:rPr>
        <w:t xml:space="preserve">1960s—occurred in dealing with regimes so </w:t>
      </w:r>
      <w:r w:rsidR="002953C8" w:rsidRPr="005A5444">
        <w:rPr>
          <w:rFonts w:ascii="Times New Roman" w:hAnsi="Times New Roman" w:cs="Times New Roman"/>
          <w:sz w:val="24"/>
          <w:szCs w:val="24"/>
        </w:rPr>
        <w:t>structured that the moral scru</w:t>
      </w:r>
      <w:r w:rsidR="002953C8" w:rsidRPr="002953C8">
        <w:rPr>
          <w:rFonts w:ascii="Times New Roman" w:hAnsi="Times New Roman" w:cs="Times New Roman"/>
          <w:sz w:val="24"/>
          <w:szCs w:val="24"/>
        </w:rPr>
        <w:t>ples of the people as a whole general</w:t>
      </w:r>
      <w:r w:rsidR="002953C8" w:rsidRPr="005A5444">
        <w:rPr>
          <w:rFonts w:ascii="Times New Roman" w:hAnsi="Times New Roman" w:cs="Times New Roman"/>
          <w:sz w:val="24"/>
          <w:szCs w:val="24"/>
        </w:rPr>
        <w:t xml:space="preserve">ly constrained the government's </w:t>
      </w:r>
      <w:r w:rsidR="002953C8" w:rsidRPr="002953C8">
        <w:rPr>
          <w:rFonts w:ascii="Times New Roman" w:hAnsi="Times New Roman" w:cs="Times New Roman"/>
          <w:sz w:val="24"/>
          <w:szCs w:val="24"/>
        </w:rPr>
        <w:t>response and ultimately dictated its surre</w:t>
      </w:r>
      <w:r w:rsidRPr="005A5444">
        <w:rPr>
          <w:rFonts w:ascii="Times New Roman" w:hAnsi="Times New Roman" w:cs="Times New Roman"/>
          <w:sz w:val="24"/>
          <w:szCs w:val="24"/>
        </w:rPr>
        <w:t xml:space="preserve">nder to the demonstrators' just </w:t>
      </w:r>
      <w:r w:rsidR="002953C8" w:rsidRPr="002953C8">
        <w:rPr>
          <w:rFonts w:ascii="Times New Roman" w:hAnsi="Times New Roman" w:cs="Times New Roman"/>
          <w:sz w:val="24"/>
          <w:szCs w:val="24"/>
        </w:rPr>
        <w:t>demands.</w:t>
      </w:r>
      <w:r w:rsidR="002953C8" w:rsidRPr="002953C8">
        <w:rPr>
          <w:rFonts w:ascii="Times New Roman" w:hAnsi="Times New Roman" w:cs="Times New Roman"/>
          <w:sz w:val="24"/>
          <w:szCs w:val="24"/>
          <w:vertAlign w:val="superscript"/>
        </w:rPr>
        <w:t>16</w:t>
      </w:r>
      <w:r w:rsidR="002953C8" w:rsidRPr="002953C8">
        <w:rPr>
          <w:rFonts w:ascii="Times New Roman" w:hAnsi="Times New Roman" w:cs="Times New Roman"/>
          <w:sz w:val="24"/>
          <w:szCs w:val="24"/>
        </w:rPr>
        <w:t xml:space="preserve"> But those scruples need to be </w:t>
      </w:r>
      <w:r w:rsidR="002953C8" w:rsidRPr="005A5444">
        <w:rPr>
          <w:rFonts w:ascii="Times New Roman" w:hAnsi="Times New Roman" w:cs="Times New Roman"/>
          <w:sz w:val="24"/>
          <w:szCs w:val="24"/>
        </w:rPr>
        <w:t xml:space="preserve">seen as themselves the fruit of </w:t>
      </w:r>
      <w:r w:rsidR="002953C8" w:rsidRPr="002953C8">
        <w:rPr>
          <w:rFonts w:ascii="Times New Roman" w:hAnsi="Times New Roman" w:cs="Times New Roman"/>
          <w:sz w:val="24"/>
          <w:szCs w:val="24"/>
        </w:rPr>
        <w:t>long traditions of constitutional governan</w:t>
      </w:r>
      <w:r w:rsidR="002953C8" w:rsidRPr="005A5444">
        <w:rPr>
          <w:rFonts w:ascii="Times New Roman" w:hAnsi="Times New Roman" w:cs="Times New Roman"/>
          <w:sz w:val="24"/>
          <w:szCs w:val="24"/>
        </w:rPr>
        <w:t xml:space="preserve">ce and popular law-abidingness, </w:t>
      </w:r>
      <w:r w:rsidR="002953C8" w:rsidRPr="002953C8">
        <w:rPr>
          <w:rFonts w:ascii="Times New Roman" w:hAnsi="Times New Roman" w:cs="Times New Roman"/>
          <w:sz w:val="24"/>
          <w:szCs w:val="24"/>
        </w:rPr>
        <w:t>which even peaceful resistance to law can have the effect of eroding.</w:t>
      </w:r>
      <w:r w:rsidR="002953C8" w:rsidRPr="005A5444">
        <w:rPr>
          <w:rFonts w:ascii="Times New Roman" w:hAnsi="Times New Roman" w:cs="Times New Roman"/>
          <w:sz w:val="24"/>
          <w:szCs w:val="24"/>
        </w:rPr>
        <w:t xml:space="preserve"> In </w:t>
      </w:r>
      <w:r w:rsidR="002953C8" w:rsidRPr="002953C8">
        <w:rPr>
          <w:rFonts w:ascii="Times New Roman" w:hAnsi="Times New Roman" w:cs="Times New Roman"/>
          <w:sz w:val="24"/>
          <w:szCs w:val="24"/>
        </w:rPr>
        <w:t xml:space="preserve">both cases the protesters were driven to </w:t>
      </w:r>
      <w:proofErr w:type="spellStart"/>
      <w:r w:rsidR="002953C8" w:rsidRPr="002953C8">
        <w:rPr>
          <w:rFonts w:ascii="Times New Roman" w:hAnsi="Times New Roman" w:cs="Times New Roman"/>
          <w:sz w:val="24"/>
          <w:szCs w:val="24"/>
        </w:rPr>
        <w:t>nonlegal</w:t>
      </w:r>
      <w:proofErr w:type="spellEnd"/>
      <w:r w:rsidR="002953C8" w:rsidRPr="002953C8">
        <w:rPr>
          <w:rFonts w:ascii="Times New Roman" w:hAnsi="Times New Roman" w:cs="Times New Roman"/>
          <w:sz w:val="24"/>
          <w:szCs w:val="24"/>
        </w:rPr>
        <w:t xml:space="preserve"> methods because they</w:t>
      </w:r>
      <w:r w:rsidR="002953C8" w:rsidRPr="005A5444">
        <w:rPr>
          <w:rFonts w:ascii="Times New Roman" w:hAnsi="Times New Roman" w:cs="Times New Roman"/>
          <w:sz w:val="24"/>
          <w:szCs w:val="24"/>
        </w:rPr>
        <w:t xml:space="preserve"> </w:t>
      </w:r>
      <w:r w:rsidR="002953C8" w:rsidRPr="002953C8">
        <w:rPr>
          <w:rFonts w:ascii="Times New Roman" w:hAnsi="Times New Roman" w:cs="Times New Roman"/>
          <w:sz w:val="24"/>
          <w:szCs w:val="24"/>
        </w:rPr>
        <w:t>were excluded from the full rights of citi</w:t>
      </w:r>
      <w:r w:rsidR="002953C8" w:rsidRPr="005A5444">
        <w:rPr>
          <w:rFonts w:ascii="Times New Roman" w:hAnsi="Times New Roman" w:cs="Times New Roman"/>
          <w:sz w:val="24"/>
          <w:szCs w:val="24"/>
        </w:rPr>
        <w:t xml:space="preserve">zenship (in the American South, </w:t>
      </w:r>
      <w:r w:rsidR="002953C8" w:rsidRPr="002953C8">
        <w:rPr>
          <w:rFonts w:ascii="Times New Roman" w:hAnsi="Times New Roman" w:cs="Times New Roman"/>
          <w:sz w:val="24"/>
          <w:szCs w:val="24"/>
        </w:rPr>
        <w:t>by racial discrimination, including the den</w:t>
      </w:r>
      <w:r w:rsidR="002953C8" w:rsidRPr="005A5444">
        <w:rPr>
          <w:rFonts w:ascii="Times New Roman" w:hAnsi="Times New Roman" w:cs="Times New Roman"/>
          <w:sz w:val="24"/>
          <w:szCs w:val="24"/>
        </w:rPr>
        <w:t>ial of constitutionally author</w:t>
      </w:r>
      <w:r w:rsidR="002953C8" w:rsidRPr="002953C8">
        <w:rPr>
          <w:rFonts w:ascii="Times New Roman" w:hAnsi="Times New Roman" w:cs="Times New Roman"/>
          <w:sz w:val="24"/>
          <w:szCs w:val="24"/>
        </w:rPr>
        <w:t>ized voting rights, and in India, by the refusa</w:t>
      </w:r>
      <w:r w:rsidR="002953C8" w:rsidRPr="005A5444">
        <w:rPr>
          <w:rFonts w:ascii="Times New Roman" w:hAnsi="Times New Roman" w:cs="Times New Roman"/>
          <w:sz w:val="24"/>
          <w:szCs w:val="24"/>
        </w:rPr>
        <w:t>l of the British to grant inde</w:t>
      </w:r>
      <w:r w:rsidR="002953C8" w:rsidRPr="002953C8">
        <w:rPr>
          <w:rFonts w:ascii="Times New Roman" w:hAnsi="Times New Roman" w:cs="Times New Roman"/>
          <w:sz w:val="24"/>
          <w:szCs w:val="24"/>
        </w:rPr>
        <w:t xml:space="preserve">pendence) that are the ordinary mode </w:t>
      </w:r>
      <w:r w:rsidRPr="005A5444">
        <w:rPr>
          <w:rFonts w:ascii="Times New Roman" w:hAnsi="Times New Roman" w:cs="Times New Roman"/>
          <w:sz w:val="24"/>
          <w:szCs w:val="24"/>
        </w:rPr>
        <w:t xml:space="preserve">of democratic political change. </w:t>
      </w:r>
      <w:r w:rsidR="002953C8" w:rsidRPr="002953C8">
        <w:rPr>
          <w:rFonts w:ascii="Times New Roman" w:hAnsi="Times New Roman" w:cs="Times New Roman"/>
          <w:sz w:val="24"/>
          <w:szCs w:val="24"/>
        </w:rPr>
        <w:t>(Indeed, since the goal of the Indian mo</w:t>
      </w:r>
      <w:r w:rsidR="002953C8" w:rsidRPr="005A5444">
        <w:rPr>
          <w:rFonts w:ascii="Times New Roman" w:hAnsi="Times New Roman" w:cs="Times New Roman"/>
          <w:sz w:val="24"/>
          <w:szCs w:val="24"/>
        </w:rPr>
        <w:t xml:space="preserve">vement was to overthrow British </w:t>
      </w:r>
      <w:r w:rsidR="002953C8" w:rsidRPr="002953C8">
        <w:rPr>
          <w:rFonts w:ascii="Times New Roman" w:hAnsi="Times New Roman" w:cs="Times New Roman"/>
          <w:sz w:val="24"/>
          <w:szCs w:val="24"/>
        </w:rPr>
        <w:t xml:space="preserve">rule entirely, it was a tactical variant of the </w:t>
      </w:r>
      <w:proofErr w:type="spellStart"/>
      <w:r w:rsidR="002953C8" w:rsidRPr="002953C8">
        <w:rPr>
          <w:rFonts w:ascii="Times New Roman" w:hAnsi="Times New Roman" w:cs="Times New Roman"/>
          <w:sz w:val="24"/>
          <w:szCs w:val="24"/>
        </w:rPr>
        <w:t>L</w:t>
      </w:r>
      <w:r w:rsidR="002953C8" w:rsidRPr="005A5444">
        <w:rPr>
          <w:rFonts w:ascii="Times New Roman" w:hAnsi="Times New Roman" w:cs="Times New Roman"/>
          <w:sz w:val="24"/>
          <w:szCs w:val="24"/>
        </w:rPr>
        <w:t>ockean</w:t>
      </w:r>
      <w:proofErr w:type="spellEnd"/>
      <w:r w:rsidR="002953C8" w:rsidRPr="005A5444">
        <w:rPr>
          <w:rFonts w:ascii="Times New Roman" w:hAnsi="Times New Roman" w:cs="Times New Roman"/>
          <w:sz w:val="24"/>
          <w:szCs w:val="24"/>
        </w:rPr>
        <w:t xml:space="preserve"> right of resistance.) By </w:t>
      </w:r>
      <w:r w:rsidR="002953C8" w:rsidRPr="002953C8">
        <w:rPr>
          <w:rFonts w:ascii="Times New Roman" w:hAnsi="Times New Roman" w:cs="Times New Roman"/>
          <w:sz w:val="24"/>
          <w:szCs w:val="24"/>
        </w:rPr>
        <w:t>contrast, civil disobedience, understood as</w:t>
      </w:r>
      <w:r w:rsidR="002953C8" w:rsidRPr="005A5444">
        <w:rPr>
          <w:rFonts w:ascii="Times New Roman" w:hAnsi="Times New Roman" w:cs="Times New Roman"/>
          <w:sz w:val="24"/>
          <w:szCs w:val="24"/>
        </w:rPr>
        <w:t xml:space="preserve"> a generalized right to disobey </w:t>
      </w:r>
      <w:r w:rsidR="002953C8" w:rsidRPr="002953C8">
        <w:rPr>
          <w:rFonts w:ascii="Times New Roman" w:hAnsi="Times New Roman" w:cs="Times New Roman"/>
          <w:sz w:val="24"/>
          <w:szCs w:val="24"/>
        </w:rPr>
        <w:t>whatever laws one finds "sufficiently" unjus</w:t>
      </w:r>
      <w:r w:rsidR="002953C8" w:rsidRPr="005A5444">
        <w:rPr>
          <w:rFonts w:ascii="Times New Roman" w:hAnsi="Times New Roman" w:cs="Times New Roman"/>
          <w:sz w:val="24"/>
          <w:szCs w:val="24"/>
        </w:rPr>
        <w:t xml:space="preserve">t, threatens to erode the moral </w:t>
      </w:r>
      <w:r w:rsidR="002953C8" w:rsidRPr="002953C8">
        <w:rPr>
          <w:rFonts w:ascii="Times New Roman" w:hAnsi="Times New Roman" w:cs="Times New Roman"/>
          <w:sz w:val="24"/>
          <w:szCs w:val="24"/>
        </w:rPr>
        <w:t xml:space="preserve">capital built up over centuries that not only causes people </w:t>
      </w:r>
      <w:r w:rsidR="002953C8" w:rsidRPr="005A5444">
        <w:rPr>
          <w:rFonts w:ascii="Times New Roman" w:hAnsi="Times New Roman" w:cs="Times New Roman"/>
          <w:sz w:val="24"/>
          <w:szCs w:val="24"/>
        </w:rPr>
        <w:t xml:space="preserve">normally to be </w:t>
      </w:r>
      <w:r w:rsidR="002953C8" w:rsidRPr="002953C8">
        <w:rPr>
          <w:rFonts w:ascii="Times New Roman" w:hAnsi="Times New Roman" w:cs="Times New Roman"/>
          <w:sz w:val="24"/>
          <w:szCs w:val="24"/>
        </w:rPr>
        <w:t>law-abiding but also underlies the tolerance</w:t>
      </w:r>
      <w:r w:rsidR="002953C8" w:rsidRPr="005A5444">
        <w:rPr>
          <w:rFonts w:ascii="Times New Roman" w:hAnsi="Times New Roman" w:cs="Times New Roman"/>
          <w:sz w:val="24"/>
          <w:szCs w:val="24"/>
        </w:rPr>
        <w:t xml:space="preserve"> and respect for other people's </w:t>
      </w:r>
      <w:r w:rsidR="002953C8" w:rsidRPr="002953C8">
        <w:rPr>
          <w:rFonts w:ascii="Times New Roman" w:hAnsi="Times New Roman" w:cs="Times New Roman"/>
          <w:sz w:val="24"/>
          <w:szCs w:val="24"/>
        </w:rPr>
        <w:t>rights that a liberal society presupposes.</w:t>
      </w:r>
      <w:r w:rsidR="002953C8" w:rsidRPr="002953C8">
        <w:rPr>
          <w:rFonts w:ascii="Times New Roman" w:hAnsi="Times New Roman" w:cs="Times New Roman"/>
          <w:sz w:val="24"/>
          <w:szCs w:val="24"/>
          <w:vertAlign w:val="superscript"/>
        </w:rPr>
        <w:t>1</w:t>
      </w:r>
      <w:r w:rsidR="002953C8" w:rsidRPr="005A5444">
        <w:rPr>
          <w:rFonts w:ascii="Times New Roman" w:hAnsi="Times New Roman" w:cs="Times New Roman"/>
          <w:sz w:val="24"/>
          <w:szCs w:val="24"/>
          <w:vertAlign w:val="superscript"/>
        </w:rPr>
        <w:t>7</w:t>
      </w:r>
      <w:r w:rsidR="002953C8" w:rsidRPr="005A5444">
        <w:rPr>
          <w:rFonts w:ascii="Times New Roman" w:hAnsi="Times New Roman" w:cs="Times New Roman"/>
          <w:sz w:val="24"/>
          <w:szCs w:val="24"/>
        </w:rPr>
        <w:t xml:space="preserve"> Greater historical and philo</w:t>
      </w:r>
      <w:r w:rsidR="002953C8" w:rsidRPr="002953C8">
        <w:rPr>
          <w:rFonts w:ascii="Times New Roman" w:hAnsi="Times New Roman" w:cs="Times New Roman"/>
          <w:sz w:val="24"/>
          <w:szCs w:val="24"/>
        </w:rPr>
        <w:t>sophic reflection might have caused Ra</w:t>
      </w:r>
      <w:r w:rsidR="002953C8" w:rsidRPr="005A5444">
        <w:rPr>
          <w:rFonts w:ascii="Times New Roman" w:hAnsi="Times New Roman" w:cs="Times New Roman"/>
          <w:sz w:val="24"/>
          <w:szCs w:val="24"/>
        </w:rPr>
        <w:t xml:space="preserve">wls to consider why none of the </w:t>
      </w:r>
      <w:r w:rsidR="002953C8" w:rsidRPr="002953C8">
        <w:rPr>
          <w:rFonts w:ascii="Times New Roman" w:hAnsi="Times New Roman" w:cs="Times New Roman"/>
          <w:sz w:val="24"/>
          <w:szCs w:val="24"/>
        </w:rPr>
        <w:t>great liberal thinkers or statesmen ever enunciated such a doctrine.</w:t>
      </w:r>
      <w:r w:rsidR="002953C8" w:rsidRPr="002953C8">
        <w:rPr>
          <w:rFonts w:ascii="Times New Roman" w:hAnsi="Times New Roman" w:cs="Times New Roman"/>
          <w:sz w:val="24"/>
          <w:szCs w:val="24"/>
          <w:vertAlign w:val="superscript"/>
        </w:rPr>
        <w:t>18</w:t>
      </w:r>
    </w:p>
    <w:p w:rsidR="002953C8" w:rsidRDefault="005A5444" w:rsidP="005A5444">
      <w:pPr>
        <w:autoSpaceDE w:val="0"/>
        <w:autoSpaceDN w:val="0"/>
        <w:adjustRightInd w:val="0"/>
        <w:spacing w:after="0" w:line="240" w:lineRule="auto"/>
        <w:rPr>
          <w:rFonts w:ascii="Times New Roman" w:hAnsi="Times New Roman" w:cs="Times New Roman"/>
          <w:sz w:val="24"/>
          <w:szCs w:val="24"/>
        </w:rPr>
      </w:pPr>
      <w:r w:rsidRPr="005A5444">
        <w:rPr>
          <w:rFonts w:ascii="Times New Roman" w:hAnsi="Times New Roman" w:cs="Times New Roman"/>
          <w:sz w:val="24"/>
          <w:szCs w:val="24"/>
        </w:rPr>
        <w:t xml:space="preserve">     Not only does Rawls underestimate the difficulty of resolving disagreements among alternative views of just policy (such that nobody will ever be fully satisfied with all of his government's policies), it apparently never occurs to him that someone might challenge the laws on the basis of a fundamentally mistaken, not to say pernicious, view of justice. Why assume as Rawls apparently does that whenever a minority undertakes to challenge a majority decision, the minority's judgment must be at least partly right? </w:t>
      </w:r>
      <w:r w:rsidRPr="005A5444">
        <w:rPr>
          <w:rFonts w:ascii="Times New Roman" w:hAnsi="Times New Roman" w:cs="Times New Roman"/>
          <w:sz w:val="24"/>
          <w:szCs w:val="24"/>
          <w:vertAlign w:val="superscript"/>
        </w:rPr>
        <w:t>19</w:t>
      </w:r>
    </w:p>
    <w:p w:rsidR="005A5444" w:rsidRPr="005A5444" w:rsidRDefault="005A5444" w:rsidP="005A5444">
      <w:pPr>
        <w:autoSpaceDE w:val="0"/>
        <w:autoSpaceDN w:val="0"/>
        <w:adjustRightInd w:val="0"/>
        <w:spacing w:after="0" w:line="240" w:lineRule="auto"/>
        <w:rPr>
          <w:rFonts w:ascii="Times New Roman" w:hAnsi="Times New Roman" w:cs="Times New Roman"/>
          <w:sz w:val="24"/>
          <w:szCs w:val="24"/>
        </w:rPr>
      </w:pPr>
    </w:p>
    <w:p w:rsidR="002953C8" w:rsidRDefault="002953C8" w:rsidP="002953C8">
      <w:pPr>
        <w:autoSpaceDE w:val="0"/>
        <w:autoSpaceDN w:val="0"/>
        <w:adjustRightInd w:val="0"/>
        <w:spacing w:after="0" w:line="240" w:lineRule="auto"/>
        <w:rPr>
          <w:rFonts w:ascii="Times New Roman" w:hAnsi="Times New Roman" w:cs="Times New Roman"/>
          <w:sz w:val="20"/>
          <w:szCs w:val="20"/>
        </w:rPr>
      </w:pPr>
      <w:r w:rsidRPr="002953C8">
        <w:rPr>
          <w:rFonts w:ascii="Times New Roman" w:hAnsi="Times New Roman" w:cs="Times New Roman"/>
          <w:sz w:val="20"/>
          <w:szCs w:val="20"/>
          <w:vertAlign w:val="superscript"/>
        </w:rPr>
        <w:t>15</w:t>
      </w:r>
      <w:r w:rsidRPr="002953C8">
        <w:rPr>
          <w:rFonts w:ascii="Times New Roman" w:hAnsi="Times New Roman" w:cs="Times New Roman"/>
          <w:sz w:val="20"/>
          <w:szCs w:val="20"/>
        </w:rPr>
        <w:t xml:space="preserve"> Storing, "The Case against Civil Disobedience," </w:t>
      </w:r>
      <w:r>
        <w:rPr>
          <w:rFonts w:ascii="Times New Roman" w:hAnsi="Times New Roman" w:cs="Times New Roman"/>
          <w:sz w:val="20"/>
          <w:szCs w:val="20"/>
        </w:rPr>
        <w:t xml:space="preserve">in Toward a More Perfect Union, </w:t>
      </w:r>
      <w:r w:rsidR="002A2E15">
        <w:rPr>
          <w:rFonts w:ascii="Times New Roman" w:hAnsi="Times New Roman" w:cs="Times New Roman"/>
          <w:sz w:val="20"/>
          <w:szCs w:val="20"/>
        </w:rPr>
        <w:t>236-58; Steven K. Schlesinger, "Civil Disobedience</w:t>
      </w:r>
      <w:r w:rsidRPr="002953C8">
        <w:rPr>
          <w:rFonts w:ascii="Times New Roman" w:hAnsi="Times New Roman" w:cs="Times New Roman"/>
          <w:sz w:val="20"/>
          <w:szCs w:val="20"/>
        </w:rPr>
        <w:t>"</w:t>
      </w:r>
    </w:p>
    <w:p w:rsidR="00F83CE5" w:rsidRPr="002953C8" w:rsidRDefault="00F83CE5" w:rsidP="002953C8">
      <w:pPr>
        <w:autoSpaceDE w:val="0"/>
        <w:autoSpaceDN w:val="0"/>
        <w:adjustRightInd w:val="0"/>
        <w:spacing w:after="0" w:line="240" w:lineRule="auto"/>
        <w:rPr>
          <w:rFonts w:ascii="Times New Roman" w:hAnsi="Times New Roman" w:cs="Times New Roman"/>
          <w:sz w:val="16"/>
          <w:szCs w:val="16"/>
        </w:rPr>
      </w:pPr>
    </w:p>
    <w:p w:rsidR="002953C8" w:rsidRDefault="002953C8" w:rsidP="002953C8">
      <w:pPr>
        <w:autoSpaceDE w:val="0"/>
        <w:autoSpaceDN w:val="0"/>
        <w:adjustRightInd w:val="0"/>
        <w:spacing w:after="0" w:line="240" w:lineRule="auto"/>
        <w:rPr>
          <w:rFonts w:ascii="Times New Roman" w:hAnsi="Times New Roman" w:cs="Times New Roman"/>
          <w:sz w:val="20"/>
          <w:szCs w:val="20"/>
        </w:rPr>
      </w:pPr>
      <w:r w:rsidRPr="002953C8">
        <w:rPr>
          <w:rFonts w:ascii="Times New Roman" w:hAnsi="Times New Roman" w:cs="Times New Roman"/>
          <w:sz w:val="20"/>
          <w:szCs w:val="20"/>
          <w:vertAlign w:val="superscript"/>
        </w:rPr>
        <w:t xml:space="preserve">16 </w:t>
      </w:r>
      <w:r w:rsidRPr="002953C8">
        <w:rPr>
          <w:rFonts w:ascii="Times New Roman" w:hAnsi="Times New Roman" w:cs="Times New Roman"/>
          <w:sz w:val="20"/>
          <w:szCs w:val="20"/>
        </w:rPr>
        <w:t>Analogous</w:t>
      </w:r>
      <w:r>
        <w:rPr>
          <w:rFonts w:ascii="Times New Roman" w:hAnsi="Times New Roman" w:cs="Times New Roman"/>
          <w:sz w:val="20"/>
          <w:szCs w:val="20"/>
        </w:rPr>
        <w:t>ly, the "Velvet Revolution" that</w:t>
      </w:r>
      <w:r w:rsidRPr="002953C8">
        <w:rPr>
          <w:rFonts w:ascii="Times New Roman" w:hAnsi="Times New Roman" w:cs="Times New Roman"/>
          <w:sz w:val="20"/>
          <w:szCs w:val="20"/>
        </w:rPr>
        <w:t xml:space="preserve"> ov</w:t>
      </w:r>
      <w:r>
        <w:rPr>
          <w:rFonts w:ascii="Times New Roman" w:hAnsi="Times New Roman" w:cs="Times New Roman"/>
          <w:sz w:val="20"/>
          <w:szCs w:val="20"/>
        </w:rPr>
        <w:t>erthrew the Czechoslovak Commu</w:t>
      </w:r>
      <w:r w:rsidRPr="002953C8">
        <w:rPr>
          <w:rFonts w:ascii="Times New Roman" w:hAnsi="Times New Roman" w:cs="Times New Roman"/>
          <w:sz w:val="20"/>
          <w:szCs w:val="20"/>
        </w:rPr>
        <w:t>nist dictatorship succeeded (in contrast to the fai</w:t>
      </w:r>
      <w:r>
        <w:rPr>
          <w:rFonts w:ascii="Times New Roman" w:hAnsi="Times New Roman" w:cs="Times New Roman"/>
          <w:sz w:val="20"/>
          <w:szCs w:val="20"/>
        </w:rPr>
        <w:t xml:space="preserve">lure of the "Prague Spring" two </w:t>
      </w:r>
      <w:r w:rsidRPr="002953C8">
        <w:rPr>
          <w:rFonts w:ascii="Times New Roman" w:hAnsi="Times New Roman" w:cs="Times New Roman"/>
          <w:sz w:val="20"/>
          <w:szCs w:val="20"/>
        </w:rPr>
        <w:t>decades earlier) only because the Soviet occupyi</w:t>
      </w:r>
      <w:r>
        <w:rPr>
          <w:rFonts w:ascii="Times New Roman" w:hAnsi="Times New Roman" w:cs="Times New Roman"/>
          <w:sz w:val="20"/>
          <w:szCs w:val="20"/>
        </w:rPr>
        <w:t>ng regime had already been per</w:t>
      </w:r>
      <w:r w:rsidRPr="002953C8">
        <w:rPr>
          <w:rFonts w:ascii="Times New Roman" w:hAnsi="Times New Roman" w:cs="Times New Roman"/>
          <w:sz w:val="20"/>
          <w:szCs w:val="20"/>
        </w:rPr>
        <w:t>suaded, thanks to its inability to compete militarily a</w:t>
      </w:r>
      <w:r>
        <w:rPr>
          <w:rFonts w:ascii="Times New Roman" w:hAnsi="Times New Roman" w:cs="Times New Roman"/>
          <w:sz w:val="20"/>
          <w:szCs w:val="20"/>
        </w:rPr>
        <w:t xml:space="preserve">nd economically with the United </w:t>
      </w:r>
      <w:r w:rsidRPr="002953C8">
        <w:rPr>
          <w:rFonts w:ascii="Times New Roman" w:hAnsi="Times New Roman" w:cs="Times New Roman"/>
          <w:sz w:val="20"/>
          <w:szCs w:val="20"/>
        </w:rPr>
        <w:t>States, to end its military support for Central Europe</w:t>
      </w:r>
      <w:r>
        <w:rPr>
          <w:rFonts w:ascii="Times New Roman" w:hAnsi="Times New Roman" w:cs="Times New Roman"/>
          <w:sz w:val="20"/>
          <w:szCs w:val="20"/>
        </w:rPr>
        <w:t>an satellite regimes. The wide-</w:t>
      </w:r>
      <w:r w:rsidRPr="002953C8">
        <w:rPr>
          <w:rFonts w:ascii="Times New Roman" w:hAnsi="Times New Roman" w:cs="Times New Roman"/>
          <w:sz w:val="20"/>
          <w:szCs w:val="20"/>
        </w:rPr>
        <w:t>spread, peaceful demonstrations against the unpo</w:t>
      </w:r>
      <w:r>
        <w:rPr>
          <w:rFonts w:ascii="Times New Roman" w:hAnsi="Times New Roman" w:cs="Times New Roman"/>
          <w:sz w:val="20"/>
          <w:szCs w:val="20"/>
        </w:rPr>
        <w:t xml:space="preserve">pular Iranian theocracy in 2003 </w:t>
      </w:r>
      <w:r w:rsidRPr="002953C8">
        <w:rPr>
          <w:rFonts w:ascii="Times New Roman" w:hAnsi="Times New Roman" w:cs="Times New Roman"/>
          <w:sz w:val="20"/>
          <w:szCs w:val="20"/>
        </w:rPr>
        <w:t>failed to engender any significant change in that re</w:t>
      </w:r>
      <w:r>
        <w:rPr>
          <w:rFonts w:ascii="Times New Roman" w:hAnsi="Times New Roman" w:cs="Times New Roman"/>
          <w:sz w:val="20"/>
          <w:szCs w:val="20"/>
        </w:rPr>
        <w:t xml:space="preserve">gime. But in both the Czech and </w:t>
      </w:r>
      <w:r w:rsidRPr="002953C8">
        <w:rPr>
          <w:rFonts w:ascii="Times New Roman" w:hAnsi="Times New Roman" w:cs="Times New Roman"/>
          <w:sz w:val="20"/>
          <w:szCs w:val="20"/>
        </w:rPr>
        <w:t>Iranian cases, as in the Indian one (and in subsequent pe</w:t>
      </w:r>
      <w:r>
        <w:rPr>
          <w:rFonts w:ascii="Times New Roman" w:hAnsi="Times New Roman" w:cs="Times New Roman"/>
          <w:sz w:val="20"/>
          <w:szCs w:val="20"/>
        </w:rPr>
        <w:t>aceful uprisings against despo</w:t>
      </w:r>
      <w:r w:rsidRPr="002953C8">
        <w:rPr>
          <w:rFonts w:ascii="Times New Roman" w:hAnsi="Times New Roman" w:cs="Times New Roman"/>
          <w:sz w:val="20"/>
          <w:szCs w:val="20"/>
        </w:rPr>
        <w:t>tisms in Georgia, Ukraine, and Kyrgyzstan), the prot</w:t>
      </w:r>
      <w:r>
        <w:rPr>
          <w:rFonts w:ascii="Times New Roman" w:hAnsi="Times New Roman" w:cs="Times New Roman"/>
          <w:sz w:val="20"/>
          <w:szCs w:val="20"/>
        </w:rPr>
        <w:t xml:space="preserve">estors' goal was regime change, </w:t>
      </w:r>
      <w:r w:rsidRPr="002953C8">
        <w:rPr>
          <w:rFonts w:ascii="Times New Roman" w:hAnsi="Times New Roman" w:cs="Times New Roman"/>
          <w:sz w:val="20"/>
          <w:szCs w:val="20"/>
        </w:rPr>
        <w:t>not merely a selective change in the laws, and the n</w:t>
      </w:r>
      <w:r>
        <w:rPr>
          <w:rFonts w:ascii="Times New Roman" w:hAnsi="Times New Roman" w:cs="Times New Roman"/>
          <w:sz w:val="20"/>
          <w:szCs w:val="20"/>
        </w:rPr>
        <w:t xml:space="preserve">ondemocratic character of those </w:t>
      </w:r>
      <w:r w:rsidRPr="002953C8">
        <w:rPr>
          <w:rFonts w:ascii="Times New Roman" w:hAnsi="Times New Roman" w:cs="Times New Roman"/>
          <w:sz w:val="20"/>
          <w:szCs w:val="20"/>
        </w:rPr>
        <w:t>various regimes offered no effectual, legal means of change.</w:t>
      </w:r>
    </w:p>
    <w:p w:rsidR="00F83CE5" w:rsidRPr="002953C8" w:rsidRDefault="00F83CE5" w:rsidP="002953C8">
      <w:pPr>
        <w:autoSpaceDE w:val="0"/>
        <w:autoSpaceDN w:val="0"/>
        <w:adjustRightInd w:val="0"/>
        <w:spacing w:after="0" w:line="240" w:lineRule="auto"/>
        <w:rPr>
          <w:rFonts w:ascii="Times New Roman" w:hAnsi="Times New Roman" w:cs="Times New Roman"/>
          <w:sz w:val="16"/>
          <w:szCs w:val="16"/>
        </w:rPr>
      </w:pPr>
    </w:p>
    <w:p w:rsidR="002953C8" w:rsidRDefault="005A5444" w:rsidP="002953C8">
      <w:pPr>
        <w:autoSpaceDE w:val="0"/>
        <w:autoSpaceDN w:val="0"/>
        <w:adjustRightInd w:val="0"/>
        <w:spacing w:after="0" w:line="240" w:lineRule="auto"/>
        <w:rPr>
          <w:rFonts w:ascii="Times New Roman" w:hAnsi="Times New Roman" w:cs="Times New Roman"/>
          <w:sz w:val="20"/>
          <w:szCs w:val="20"/>
        </w:rPr>
      </w:pPr>
      <w:r w:rsidRPr="005A5444">
        <w:rPr>
          <w:rFonts w:ascii="Times New Roman" w:hAnsi="Times New Roman" w:cs="Times New Roman"/>
          <w:sz w:val="20"/>
          <w:szCs w:val="20"/>
          <w:vertAlign w:val="superscript"/>
        </w:rPr>
        <w:t>17</w:t>
      </w:r>
      <w:r w:rsidR="002953C8" w:rsidRPr="002953C8">
        <w:rPr>
          <w:rFonts w:ascii="Times New Roman" w:hAnsi="Times New Roman" w:cs="Times New Roman"/>
          <w:sz w:val="20"/>
          <w:szCs w:val="20"/>
        </w:rPr>
        <w:t xml:space="preserve"> Even in the case of American civil rights demonst</w:t>
      </w:r>
      <w:r>
        <w:rPr>
          <w:rFonts w:ascii="Times New Roman" w:hAnsi="Times New Roman" w:cs="Times New Roman"/>
          <w:sz w:val="20"/>
          <w:szCs w:val="20"/>
        </w:rPr>
        <w:t xml:space="preserve">rators, despite the justness of </w:t>
      </w:r>
      <w:r w:rsidR="002953C8" w:rsidRPr="002953C8">
        <w:rPr>
          <w:rFonts w:ascii="Times New Roman" w:hAnsi="Times New Roman" w:cs="Times New Roman"/>
          <w:sz w:val="20"/>
          <w:szCs w:val="20"/>
        </w:rPr>
        <w:t>their cause and the honorableness and prudence of Marti</w:t>
      </w:r>
      <w:r>
        <w:rPr>
          <w:rFonts w:ascii="Times New Roman" w:hAnsi="Times New Roman" w:cs="Times New Roman"/>
          <w:sz w:val="20"/>
          <w:szCs w:val="20"/>
        </w:rPr>
        <w:t xml:space="preserve">n Luther King Jr.'s leadership, </w:t>
      </w:r>
      <w:r w:rsidR="002953C8" w:rsidRPr="002953C8">
        <w:rPr>
          <w:rFonts w:ascii="Times New Roman" w:hAnsi="Times New Roman" w:cs="Times New Roman"/>
          <w:sz w:val="20"/>
          <w:szCs w:val="20"/>
        </w:rPr>
        <w:t>the evolution from the peaceful protests of the King ye</w:t>
      </w:r>
      <w:r>
        <w:rPr>
          <w:rFonts w:ascii="Times New Roman" w:hAnsi="Times New Roman" w:cs="Times New Roman"/>
          <w:sz w:val="20"/>
          <w:szCs w:val="20"/>
        </w:rPr>
        <w:t>ars to the race riots and some</w:t>
      </w:r>
      <w:r w:rsidR="002953C8" w:rsidRPr="002953C8">
        <w:rPr>
          <w:rFonts w:ascii="Times New Roman" w:hAnsi="Times New Roman" w:cs="Times New Roman"/>
          <w:sz w:val="20"/>
          <w:szCs w:val="20"/>
        </w:rPr>
        <w:t xml:space="preserve">times violent antiwar protests of the 1960s serves as a cautionary tale about the </w:t>
      </w:r>
      <w:r>
        <w:rPr>
          <w:rFonts w:ascii="Times New Roman" w:hAnsi="Times New Roman" w:cs="Times New Roman"/>
          <w:sz w:val="20"/>
          <w:szCs w:val="20"/>
        </w:rPr>
        <w:t>danger</w:t>
      </w:r>
      <w:r w:rsidR="002953C8" w:rsidRPr="002953C8">
        <w:rPr>
          <w:rFonts w:ascii="Times New Roman" w:hAnsi="Times New Roman" w:cs="Times New Roman"/>
          <w:sz w:val="20"/>
          <w:szCs w:val="20"/>
        </w:rPr>
        <w:t>ous precedent-setting effect of disobedience to law—</w:t>
      </w:r>
      <w:r>
        <w:rPr>
          <w:rFonts w:ascii="Times New Roman" w:hAnsi="Times New Roman" w:cs="Times New Roman"/>
          <w:sz w:val="20"/>
          <w:szCs w:val="20"/>
        </w:rPr>
        <w:t xml:space="preserve">as foreseen in Lincoln's Lyceum </w:t>
      </w:r>
      <w:r w:rsidR="002953C8" w:rsidRPr="002953C8">
        <w:rPr>
          <w:rFonts w:ascii="Times New Roman" w:hAnsi="Times New Roman" w:cs="Times New Roman"/>
          <w:sz w:val="20"/>
          <w:szCs w:val="20"/>
        </w:rPr>
        <w:t>address. (Cf. Rawls's own cautionary remarks about th</w:t>
      </w:r>
      <w:r>
        <w:rPr>
          <w:rFonts w:ascii="Times New Roman" w:hAnsi="Times New Roman" w:cs="Times New Roman"/>
          <w:sz w:val="20"/>
          <w:szCs w:val="20"/>
        </w:rPr>
        <w:t>e fragility of a</w:t>
      </w:r>
      <w:bookmarkStart w:id="0" w:name="_GoBack"/>
      <w:bookmarkEnd w:id="0"/>
      <w:r>
        <w:rPr>
          <w:rFonts w:ascii="Times New Roman" w:hAnsi="Times New Roman" w:cs="Times New Roman"/>
          <w:sz w:val="20"/>
          <w:szCs w:val="20"/>
        </w:rPr>
        <w:t xml:space="preserve"> constitutional </w:t>
      </w:r>
      <w:r w:rsidR="002953C8" w:rsidRPr="002953C8">
        <w:rPr>
          <w:rFonts w:ascii="Times New Roman" w:hAnsi="Times New Roman" w:cs="Times New Roman"/>
          <w:sz w:val="20"/>
          <w:szCs w:val="20"/>
        </w:rPr>
        <w:t>democratic consensus in PL, 228 and 316, cited in chapter 11 below.)</w:t>
      </w:r>
    </w:p>
    <w:p w:rsidR="00F83CE5" w:rsidRPr="002953C8" w:rsidRDefault="00F83CE5" w:rsidP="002953C8">
      <w:pPr>
        <w:autoSpaceDE w:val="0"/>
        <w:autoSpaceDN w:val="0"/>
        <w:adjustRightInd w:val="0"/>
        <w:spacing w:after="0" w:line="240" w:lineRule="auto"/>
        <w:rPr>
          <w:rFonts w:ascii="Times New Roman" w:hAnsi="Times New Roman" w:cs="Times New Roman"/>
          <w:sz w:val="16"/>
          <w:szCs w:val="16"/>
        </w:rPr>
      </w:pPr>
    </w:p>
    <w:p w:rsidR="002953C8" w:rsidRDefault="005A5444" w:rsidP="002953C8">
      <w:pPr>
        <w:autoSpaceDE w:val="0"/>
        <w:autoSpaceDN w:val="0"/>
        <w:adjustRightInd w:val="0"/>
        <w:spacing w:after="0" w:line="240" w:lineRule="auto"/>
        <w:rPr>
          <w:rFonts w:ascii="Times New Roman" w:hAnsi="Times New Roman" w:cs="Times New Roman"/>
          <w:sz w:val="20"/>
          <w:szCs w:val="20"/>
        </w:rPr>
      </w:pPr>
      <w:r w:rsidRPr="005A5444">
        <w:rPr>
          <w:rFonts w:ascii="Times New Roman" w:hAnsi="Times New Roman" w:cs="Times New Roman"/>
          <w:sz w:val="20"/>
          <w:szCs w:val="20"/>
          <w:vertAlign w:val="superscript"/>
        </w:rPr>
        <w:t>18</w:t>
      </w:r>
      <w:r w:rsidR="002953C8" w:rsidRPr="002953C8">
        <w:rPr>
          <w:rFonts w:ascii="Times New Roman" w:hAnsi="Times New Roman" w:cs="Times New Roman"/>
          <w:sz w:val="20"/>
          <w:szCs w:val="20"/>
        </w:rPr>
        <w:t xml:space="preserve"> When it comes to defiance of the law on behalf of a c</w:t>
      </w:r>
      <w:r>
        <w:rPr>
          <w:rFonts w:ascii="Times New Roman" w:hAnsi="Times New Roman" w:cs="Times New Roman"/>
          <w:sz w:val="20"/>
          <w:szCs w:val="20"/>
        </w:rPr>
        <w:t xml:space="preserve">ause that is less attractive to </w:t>
      </w:r>
      <w:r w:rsidR="002953C8" w:rsidRPr="002953C8">
        <w:rPr>
          <w:rFonts w:ascii="Times New Roman" w:hAnsi="Times New Roman" w:cs="Times New Roman"/>
          <w:sz w:val="20"/>
          <w:szCs w:val="20"/>
        </w:rPr>
        <w:t>him—opposition to abortion—Rawls sings in a diffe</w:t>
      </w:r>
      <w:r>
        <w:rPr>
          <w:rFonts w:ascii="Times New Roman" w:hAnsi="Times New Roman" w:cs="Times New Roman"/>
          <w:sz w:val="20"/>
          <w:szCs w:val="20"/>
        </w:rPr>
        <w:t xml:space="preserve">rent key, urging opponents that </w:t>
      </w:r>
      <w:r w:rsidR="002953C8" w:rsidRPr="002953C8">
        <w:rPr>
          <w:rFonts w:ascii="Times New Roman" w:hAnsi="Times New Roman" w:cs="Times New Roman"/>
          <w:sz w:val="20"/>
          <w:szCs w:val="20"/>
        </w:rPr>
        <w:t>"forceful resistance is unreasonable" since "it wou</w:t>
      </w:r>
      <w:r>
        <w:rPr>
          <w:rFonts w:ascii="Times New Roman" w:hAnsi="Times New Roman" w:cs="Times New Roman"/>
          <w:sz w:val="20"/>
          <w:szCs w:val="20"/>
        </w:rPr>
        <w:t xml:space="preserve">ld mean attempting to impose by </w:t>
      </w:r>
      <w:r w:rsidR="002953C8" w:rsidRPr="002953C8">
        <w:rPr>
          <w:rFonts w:ascii="Times New Roman" w:hAnsi="Times New Roman" w:cs="Times New Roman"/>
          <w:sz w:val="20"/>
          <w:szCs w:val="20"/>
        </w:rPr>
        <w:t>force their own comprehensive doctrine that a majority of other citizens who follow</w:t>
      </w:r>
      <w:r w:rsidR="002953C8" w:rsidRPr="002953C8">
        <w:rPr>
          <w:rFonts w:ascii="Times New Roman" w:hAnsi="Times New Roman" w:cs="Times New Roman"/>
          <w:sz w:val="20"/>
          <w:szCs w:val="20"/>
        </w:rPr>
        <w:br/>
        <w:t>public reason, not unreasonably, do not accept" (IP</w:t>
      </w:r>
      <w:r>
        <w:rPr>
          <w:rFonts w:ascii="Times New Roman" w:hAnsi="Times New Roman" w:cs="Times New Roman"/>
          <w:sz w:val="20"/>
          <w:szCs w:val="20"/>
        </w:rPr>
        <w:t xml:space="preserve">RR, 170). Presumably, "forceful </w:t>
      </w:r>
      <w:r w:rsidR="002953C8" w:rsidRPr="002953C8">
        <w:rPr>
          <w:rFonts w:ascii="Times New Roman" w:hAnsi="Times New Roman" w:cs="Times New Roman"/>
          <w:sz w:val="20"/>
          <w:szCs w:val="20"/>
        </w:rPr>
        <w:t>resistance" here includes the attempted obstruction of abo</w:t>
      </w:r>
      <w:r>
        <w:rPr>
          <w:rFonts w:ascii="Times New Roman" w:hAnsi="Times New Roman" w:cs="Times New Roman"/>
          <w:sz w:val="20"/>
          <w:szCs w:val="20"/>
        </w:rPr>
        <w:t xml:space="preserve">rtion clinics, a tactic that is </w:t>
      </w:r>
      <w:r w:rsidR="002953C8" w:rsidRPr="002953C8">
        <w:rPr>
          <w:rFonts w:ascii="Times New Roman" w:hAnsi="Times New Roman" w:cs="Times New Roman"/>
          <w:sz w:val="20"/>
          <w:szCs w:val="20"/>
        </w:rPr>
        <w:t xml:space="preserve">no more </w:t>
      </w:r>
      <w:proofErr w:type="gramStart"/>
      <w:r w:rsidR="002953C8" w:rsidRPr="002953C8">
        <w:rPr>
          <w:rFonts w:ascii="Times New Roman" w:hAnsi="Times New Roman" w:cs="Times New Roman"/>
          <w:sz w:val="20"/>
          <w:szCs w:val="20"/>
        </w:rPr>
        <w:t>forcible</w:t>
      </w:r>
      <w:proofErr w:type="gramEnd"/>
      <w:r w:rsidR="002953C8" w:rsidRPr="002953C8">
        <w:rPr>
          <w:rFonts w:ascii="Times New Roman" w:hAnsi="Times New Roman" w:cs="Times New Roman"/>
          <w:sz w:val="20"/>
          <w:szCs w:val="20"/>
        </w:rPr>
        <w:t xml:space="preserve"> than some of the methods used by civi</w:t>
      </w:r>
      <w:r>
        <w:rPr>
          <w:rFonts w:ascii="Times New Roman" w:hAnsi="Times New Roman" w:cs="Times New Roman"/>
          <w:sz w:val="20"/>
          <w:szCs w:val="20"/>
        </w:rPr>
        <w:t xml:space="preserve">l rights and antiwar protestors </w:t>
      </w:r>
      <w:r w:rsidR="002953C8" w:rsidRPr="002953C8">
        <w:rPr>
          <w:rFonts w:ascii="Times New Roman" w:hAnsi="Times New Roman" w:cs="Times New Roman"/>
          <w:sz w:val="20"/>
          <w:szCs w:val="20"/>
        </w:rPr>
        <w:t>of the 1960s whose goals and, apparently, their tactics Rawls approved.</w:t>
      </w:r>
    </w:p>
    <w:p w:rsidR="00F83CE5" w:rsidRPr="002953C8" w:rsidRDefault="00F83CE5" w:rsidP="002953C8">
      <w:pPr>
        <w:autoSpaceDE w:val="0"/>
        <w:autoSpaceDN w:val="0"/>
        <w:adjustRightInd w:val="0"/>
        <w:spacing w:after="0" w:line="240" w:lineRule="auto"/>
        <w:rPr>
          <w:rFonts w:ascii="Times New Roman" w:hAnsi="Times New Roman" w:cs="Times New Roman"/>
          <w:sz w:val="16"/>
          <w:szCs w:val="16"/>
        </w:rPr>
      </w:pPr>
    </w:p>
    <w:p w:rsidR="002953C8" w:rsidRPr="00F83CE5" w:rsidRDefault="005A5444" w:rsidP="00F83CE5">
      <w:pPr>
        <w:autoSpaceDE w:val="0"/>
        <w:autoSpaceDN w:val="0"/>
        <w:adjustRightInd w:val="0"/>
        <w:spacing w:after="0" w:line="240" w:lineRule="auto"/>
        <w:rPr>
          <w:rFonts w:ascii="Times New Roman" w:hAnsi="Times New Roman" w:cs="Times New Roman"/>
          <w:sz w:val="20"/>
          <w:szCs w:val="20"/>
        </w:rPr>
      </w:pPr>
      <w:r w:rsidRPr="005A5444">
        <w:rPr>
          <w:rFonts w:ascii="Times New Roman" w:hAnsi="Times New Roman" w:cs="Times New Roman"/>
          <w:sz w:val="20"/>
          <w:szCs w:val="20"/>
          <w:vertAlign w:val="superscript"/>
        </w:rPr>
        <w:t>19</w:t>
      </w:r>
      <w:r w:rsidRPr="005A5444">
        <w:rPr>
          <w:rFonts w:ascii="Times New Roman" w:hAnsi="Times New Roman" w:cs="Times New Roman"/>
          <w:sz w:val="20"/>
          <w:szCs w:val="20"/>
        </w:rPr>
        <w:t xml:space="preserve"> It is worth recalling that during the same era in which Henry David Tho</w:t>
      </w:r>
      <w:r>
        <w:rPr>
          <w:rFonts w:ascii="Times New Roman" w:hAnsi="Times New Roman" w:cs="Times New Roman"/>
          <w:sz w:val="20"/>
          <w:szCs w:val="20"/>
        </w:rPr>
        <w:t xml:space="preserve">reau first </w:t>
      </w:r>
      <w:r w:rsidRPr="005A5444">
        <w:rPr>
          <w:rFonts w:ascii="Times New Roman" w:hAnsi="Times New Roman" w:cs="Times New Roman"/>
          <w:sz w:val="20"/>
          <w:szCs w:val="20"/>
        </w:rPr>
        <w:t>enunciated the doctrine of civil disobedience, based on</w:t>
      </w:r>
      <w:r>
        <w:rPr>
          <w:rFonts w:ascii="Times New Roman" w:hAnsi="Times New Roman" w:cs="Times New Roman"/>
          <w:sz w:val="20"/>
          <w:szCs w:val="20"/>
        </w:rPr>
        <w:t xml:space="preserve"> his denial of the authority of </w:t>
      </w:r>
      <w:r w:rsidRPr="005A5444">
        <w:rPr>
          <w:rFonts w:ascii="Times New Roman" w:hAnsi="Times New Roman" w:cs="Times New Roman"/>
          <w:sz w:val="20"/>
          <w:szCs w:val="20"/>
        </w:rPr>
        <w:t>law to override his personal conception of just conduct, South Carolina senator John C.</w:t>
      </w:r>
      <w:r>
        <w:rPr>
          <w:rFonts w:ascii="Times New Roman" w:hAnsi="Times New Roman" w:cs="Times New Roman"/>
          <w:sz w:val="20"/>
          <w:szCs w:val="20"/>
        </w:rPr>
        <w:t xml:space="preserve"> </w:t>
      </w:r>
      <w:r w:rsidRPr="005A5444">
        <w:rPr>
          <w:rFonts w:ascii="Times New Roman" w:hAnsi="Times New Roman" w:cs="Times New Roman"/>
          <w:sz w:val="20"/>
          <w:szCs w:val="20"/>
        </w:rPr>
        <w:t xml:space="preserve">Calhoun was propounding his own doctrine of the "concurrent majority" </w:t>
      </w:r>
      <w:r>
        <w:rPr>
          <w:rFonts w:ascii="Times New Roman" w:hAnsi="Times New Roman" w:cs="Times New Roman"/>
          <w:sz w:val="20"/>
          <w:szCs w:val="20"/>
        </w:rPr>
        <w:t>as a neces</w:t>
      </w:r>
      <w:r w:rsidRPr="005A5444">
        <w:rPr>
          <w:rFonts w:ascii="Times New Roman" w:hAnsi="Times New Roman" w:cs="Times New Roman"/>
          <w:sz w:val="20"/>
          <w:szCs w:val="20"/>
        </w:rPr>
        <w:t>sary means of "peaceably" resisting governmenta</w:t>
      </w:r>
      <w:r>
        <w:rPr>
          <w:rFonts w:ascii="Times New Roman" w:hAnsi="Times New Roman" w:cs="Times New Roman"/>
          <w:sz w:val="20"/>
          <w:szCs w:val="20"/>
        </w:rPr>
        <w:t xml:space="preserve">l abridgements of the rights of </w:t>
      </w:r>
      <w:r w:rsidRPr="005A5444">
        <w:rPr>
          <w:rFonts w:ascii="Times New Roman" w:hAnsi="Times New Roman" w:cs="Times New Roman"/>
          <w:sz w:val="20"/>
          <w:szCs w:val="20"/>
        </w:rPr>
        <w:t xml:space="preserve">"minorities"—his core concern being the defense of </w:t>
      </w:r>
      <w:r>
        <w:rPr>
          <w:rFonts w:ascii="Times New Roman" w:hAnsi="Times New Roman" w:cs="Times New Roman"/>
          <w:sz w:val="20"/>
          <w:szCs w:val="20"/>
        </w:rPr>
        <w:t xml:space="preserve">the interests of southern slave </w:t>
      </w:r>
      <w:r w:rsidRPr="005A5444">
        <w:rPr>
          <w:rFonts w:ascii="Times New Roman" w:hAnsi="Times New Roman" w:cs="Times New Roman"/>
          <w:sz w:val="20"/>
          <w:szCs w:val="20"/>
        </w:rPr>
        <w:t xml:space="preserve">owners against federal interference with their "peculiar institution" (Calhoun, A </w:t>
      </w:r>
      <w:r>
        <w:rPr>
          <w:rFonts w:ascii="Times New Roman" w:hAnsi="Times New Roman" w:cs="Times New Roman"/>
          <w:sz w:val="20"/>
          <w:szCs w:val="20"/>
        </w:rPr>
        <w:t>Dis</w:t>
      </w:r>
      <w:r w:rsidRPr="005A5444">
        <w:rPr>
          <w:rFonts w:ascii="Times New Roman" w:hAnsi="Times New Roman" w:cs="Times New Roman"/>
          <w:sz w:val="20"/>
          <w:szCs w:val="20"/>
        </w:rPr>
        <w:t>quisition on Government, in Union and Liberty, 12-14, 28-</w:t>
      </w:r>
      <w:r>
        <w:rPr>
          <w:rFonts w:ascii="Times New Roman" w:hAnsi="Times New Roman" w:cs="Times New Roman"/>
          <w:sz w:val="20"/>
          <w:szCs w:val="20"/>
        </w:rPr>
        <w:t xml:space="preserve">30). While on opposite sides of </w:t>
      </w:r>
      <w:r w:rsidRPr="005A5444">
        <w:rPr>
          <w:rFonts w:ascii="Times New Roman" w:hAnsi="Times New Roman" w:cs="Times New Roman"/>
          <w:sz w:val="20"/>
          <w:szCs w:val="20"/>
        </w:rPr>
        <w:t>the slavery controversy, Calhoun and Thoreau agreed in th</w:t>
      </w:r>
      <w:r>
        <w:rPr>
          <w:rFonts w:ascii="Times New Roman" w:hAnsi="Times New Roman" w:cs="Times New Roman"/>
          <w:sz w:val="20"/>
          <w:szCs w:val="20"/>
        </w:rPr>
        <w:t>eir essentially illiberal chal</w:t>
      </w:r>
      <w:r w:rsidRPr="005A5444">
        <w:rPr>
          <w:rFonts w:ascii="Times New Roman" w:hAnsi="Times New Roman" w:cs="Times New Roman"/>
          <w:sz w:val="20"/>
          <w:szCs w:val="20"/>
        </w:rPr>
        <w:t>lenge to the legitimacy of constitutional, democratic government.</w:t>
      </w:r>
    </w:p>
    <w:sectPr w:rsidR="002953C8" w:rsidRPr="00F83CE5" w:rsidSect="005A5444">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3C8"/>
    <w:rsid w:val="000C6636"/>
    <w:rsid w:val="002953C8"/>
    <w:rsid w:val="002A2E15"/>
    <w:rsid w:val="00401587"/>
    <w:rsid w:val="005A5444"/>
    <w:rsid w:val="00F83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516482">
      <w:bodyDiv w:val="1"/>
      <w:marLeft w:val="0"/>
      <w:marRight w:val="0"/>
      <w:marTop w:val="0"/>
      <w:marBottom w:val="0"/>
      <w:divBdr>
        <w:top w:val="none" w:sz="0" w:space="0" w:color="auto"/>
        <w:left w:val="none" w:sz="0" w:space="0" w:color="auto"/>
        <w:bottom w:val="none" w:sz="0" w:space="0" w:color="auto"/>
        <w:right w:val="none" w:sz="0" w:space="0" w:color="auto"/>
      </w:divBdr>
      <w:divsChild>
        <w:div w:id="122637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Kaczmarek</dc:creator>
  <cp:lastModifiedBy>Sheryl Kaczmarek</cp:lastModifiedBy>
  <cp:revision>1</cp:revision>
  <dcterms:created xsi:type="dcterms:W3CDTF">2015-07-14T20:41:00Z</dcterms:created>
  <dcterms:modified xsi:type="dcterms:W3CDTF">2015-07-14T21:23:00Z</dcterms:modified>
</cp:coreProperties>
</file>